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C090" w14:textId="77777777" w:rsidR="00215980" w:rsidRDefault="00E45289" w:rsidP="00215980">
      <w:pPr>
        <w:tabs>
          <w:tab w:val="center" w:pos="4536"/>
          <w:tab w:val="right" w:pos="8280"/>
          <w:tab w:val="right" w:pos="9639"/>
        </w:tabs>
        <w:ind w:right="2"/>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215980" w:rsidRPr="0052548E">
        <w:rPr>
          <w:rFonts w:ascii="Arial" w:hAnsi="Arial" w:cs="Arial"/>
          <w:b/>
          <w:bCs/>
          <w:sz w:val="28"/>
        </w:rPr>
        <w:t>3GPP TSG RAN WG1</w:t>
      </w:r>
      <w:r w:rsidR="00215980" w:rsidRPr="009764F6">
        <w:rPr>
          <w:rFonts w:eastAsia="宋体"/>
          <w:b/>
          <w:bCs/>
          <w:lang w:eastAsia="zh-CN"/>
        </w:rPr>
        <w:t xml:space="preserve"> </w:t>
      </w:r>
      <w:r w:rsidR="00215980" w:rsidRPr="009764F6">
        <w:rPr>
          <w:rFonts w:ascii="Arial" w:hAnsi="Arial" w:cs="Arial"/>
          <w:b/>
          <w:bCs/>
          <w:sz w:val="28"/>
        </w:rPr>
        <w:t>Meeting #100</w:t>
      </w:r>
      <w:r w:rsidR="00215980">
        <w:rPr>
          <w:rFonts w:ascii="Arial" w:hAnsi="Arial" w:cs="Arial"/>
          <w:b/>
          <w:bCs/>
          <w:sz w:val="28"/>
        </w:rPr>
        <w:t>bis</w:t>
      </w:r>
      <w:r w:rsidR="00215980" w:rsidRPr="009764F6">
        <w:rPr>
          <w:rFonts w:ascii="Arial" w:hAnsi="Arial" w:cs="Arial"/>
          <w:b/>
          <w:bCs/>
          <w:sz w:val="28"/>
        </w:rPr>
        <w:t>-e</w:t>
      </w:r>
      <w:r w:rsidR="00215980">
        <w:rPr>
          <w:rFonts w:ascii="Arial" w:hAnsi="Arial" w:cs="Arial"/>
          <w:b/>
          <w:bCs/>
          <w:sz w:val="28"/>
        </w:rPr>
        <w:tab/>
        <w:t xml:space="preserve">                               </w:t>
      </w:r>
      <w:r w:rsidR="00215980" w:rsidRPr="005C08E2">
        <w:rPr>
          <w:rFonts w:ascii="Arial" w:hAnsi="Arial" w:cs="Arial"/>
          <w:b/>
          <w:bCs/>
          <w:sz w:val="28"/>
        </w:rPr>
        <w:t>R1-2002271</w:t>
      </w:r>
    </w:p>
    <w:p w14:paraId="12E72A1C" w14:textId="77777777" w:rsidR="00215980" w:rsidRPr="00292AD5" w:rsidRDefault="00215980" w:rsidP="00215980">
      <w:pPr>
        <w:tabs>
          <w:tab w:val="center" w:pos="4536"/>
          <w:tab w:val="right" w:pos="8280"/>
          <w:tab w:val="right" w:pos="9639"/>
        </w:tabs>
        <w:ind w:right="2"/>
        <w:jc w:val="left"/>
        <w:rPr>
          <w:rFonts w:ascii="Arial" w:hAnsi="Arial" w:cs="Arial"/>
          <w:b/>
          <w:bCs/>
          <w:sz w:val="28"/>
        </w:rPr>
      </w:pPr>
      <w:r>
        <w:rPr>
          <w:rFonts w:ascii="Arial" w:eastAsia="MS Mincho" w:hAnsi="Arial" w:cs="Arial"/>
          <w:b/>
          <w:bCs/>
          <w:sz w:val="28"/>
          <w:lang w:eastAsia="ja-JP"/>
        </w:rPr>
        <w:t>20</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2020</w:t>
      </w:r>
    </w:p>
    <w:p w14:paraId="13105E6E" w14:textId="65EDCCB1" w:rsidR="003C346D" w:rsidRPr="00DC313B" w:rsidRDefault="003C346D" w:rsidP="00215980">
      <w:pPr>
        <w:tabs>
          <w:tab w:val="center" w:pos="4536"/>
          <w:tab w:val="right" w:pos="8280"/>
          <w:tab w:val="right" w:pos="9639"/>
        </w:tabs>
        <w:ind w:right="2"/>
        <w:jc w:val="left"/>
        <w:rPr>
          <w:rFonts w:eastAsia="MS PGothic"/>
          <w:b/>
          <w:lang w:eastAsia="zh-CN"/>
        </w:rPr>
      </w:pPr>
      <w:r w:rsidRPr="00DC313B">
        <w:rPr>
          <w:b/>
        </w:rPr>
        <w:t>Agenda Item</w:t>
      </w:r>
      <w:bookmarkEnd w:id="0"/>
      <w:r w:rsidR="0040588A">
        <w:rPr>
          <w:b/>
        </w:rPr>
        <w:t xml:space="preserve">:     </w:t>
      </w:r>
      <w:r w:rsidR="001D6A25" w:rsidRPr="001D6A25">
        <w:rPr>
          <w:b/>
        </w:rPr>
        <w:t>7.</w:t>
      </w:r>
      <w:r w:rsidR="00337811">
        <w:rPr>
          <w:b/>
        </w:rPr>
        <w:t>2</w:t>
      </w:r>
      <w:r w:rsidR="001D6A25" w:rsidRPr="001D6A25">
        <w:rPr>
          <w:b/>
        </w:rPr>
        <w:t>.</w:t>
      </w:r>
      <w:r w:rsidR="009764F6">
        <w:rPr>
          <w:b/>
        </w:rPr>
        <w:t>6</w:t>
      </w:r>
      <w:r w:rsidR="001D6A25" w:rsidRPr="001D6A25">
        <w:rPr>
          <w:b/>
        </w:rPr>
        <w:t>.</w:t>
      </w:r>
      <w:r w:rsidR="00013ED2">
        <w:rPr>
          <w:b/>
        </w:rPr>
        <w:t>3</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182D96D7" w:rsidR="003C346D" w:rsidRPr="00447E0C" w:rsidRDefault="003C346D" w:rsidP="009F65C8">
      <w:pPr>
        <w:spacing w:after="60"/>
        <w:ind w:left="1555" w:hanging="1555"/>
        <w:jc w:val="left"/>
        <w:rPr>
          <w:b/>
        </w:rPr>
      </w:pPr>
      <w:r w:rsidRPr="00447E0C">
        <w:rPr>
          <w:b/>
        </w:rPr>
        <w:t>Title:</w:t>
      </w:r>
      <w:r w:rsidRPr="00447E0C">
        <w:rPr>
          <w:b/>
        </w:rPr>
        <w:tab/>
      </w:r>
      <w:bookmarkStart w:id="1" w:name="OLE_LINK43"/>
      <w:bookmarkStart w:id="2" w:name="OLE_LINK44"/>
      <w:r w:rsidR="002A2F48" w:rsidRPr="005C08E2">
        <w:rPr>
          <w:b/>
          <w:kern w:val="2"/>
          <w:lang w:eastAsia="zh-CN"/>
        </w:rPr>
        <w:t>Discussion on remaining issues on multi-beam operation</w:t>
      </w:r>
      <w:bookmarkEnd w:id="1"/>
      <w:bookmarkEnd w:id="2"/>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2F806A64" w14:textId="72DC72A2" w:rsidR="0047316B" w:rsidRPr="00965266" w:rsidRDefault="0047316B" w:rsidP="00E62AFC">
      <w:pPr>
        <w:jc w:val="left"/>
        <w:rPr>
          <w:lang w:eastAsia="zh-CN"/>
        </w:rPr>
      </w:pPr>
      <w:bookmarkStart w:id="3" w:name="_Ref494215420"/>
      <w:r>
        <w:rPr>
          <w:rFonts w:hint="eastAsia"/>
          <w:lang w:eastAsia="zh-CN"/>
        </w:rPr>
        <w:t xml:space="preserve">In this </w:t>
      </w:r>
      <w:r w:rsidR="009764F6">
        <w:rPr>
          <w:lang w:eastAsia="zh-CN"/>
        </w:rPr>
        <w:t>contribution</w:t>
      </w:r>
      <w:r>
        <w:rPr>
          <w:rFonts w:hint="eastAsia"/>
          <w:lang w:eastAsia="zh-CN"/>
        </w:rPr>
        <w:t xml:space="preserve">, </w:t>
      </w:r>
      <w:r w:rsidR="00103581">
        <w:rPr>
          <w:lang w:eastAsia="zh-CN"/>
        </w:rPr>
        <w:t>we share</w:t>
      </w:r>
      <w:r w:rsidR="00B8309F">
        <w:rPr>
          <w:lang w:eastAsia="zh-CN"/>
        </w:rPr>
        <w:t xml:space="preserve"> </w:t>
      </w:r>
      <w:r w:rsidR="00B8309F">
        <w:rPr>
          <w:rFonts w:hint="eastAsia"/>
          <w:lang w:eastAsia="zh-CN"/>
        </w:rPr>
        <w:t>our views</w:t>
      </w:r>
      <w:r>
        <w:rPr>
          <w:rFonts w:hint="eastAsia"/>
          <w:lang w:eastAsia="zh-CN"/>
        </w:rPr>
        <w:t xml:space="preserve"> on </w:t>
      </w:r>
      <w:r w:rsidR="009764F6">
        <w:rPr>
          <w:lang w:eastAsia="zh-CN"/>
        </w:rPr>
        <w:t xml:space="preserve">the remaining issues for </w:t>
      </w:r>
      <w:r w:rsidR="006E77C2">
        <w:rPr>
          <w:lang w:eastAsia="zh-CN"/>
        </w:rPr>
        <w:t>multi-beam</w:t>
      </w:r>
      <w:r w:rsidR="000105B4">
        <w:rPr>
          <w:lang w:eastAsia="zh-CN"/>
        </w:rPr>
        <w:t xml:space="preserve"> operation in Rel-16: </w:t>
      </w:r>
    </w:p>
    <w:p w14:paraId="09A3A104" w14:textId="374A2E32" w:rsidR="00FD39DD" w:rsidRDefault="0047316B" w:rsidP="00FD39DD">
      <w:pPr>
        <w:pStyle w:val="1"/>
        <w:jc w:val="left"/>
        <w:rPr>
          <w:lang w:eastAsia="zh-CN"/>
        </w:rPr>
      </w:pPr>
      <w:r>
        <w:rPr>
          <w:lang w:eastAsia="zh-CN"/>
        </w:rPr>
        <w:t>Discussio</w:t>
      </w:r>
      <w:r w:rsidR="009764F6">
        <w:rPr>
          <w:lang w:eastAsia="zh-CN"/>
        </w:rPr>
        <w:t>n</w:t>
      </w:r>
    </w:p>
    <w:p w14:paraId="75F1E638" w14:textId="6D572DAA" w:rsidR="0001612A" w:rsidRDefault="0001612A" w:rsidP="0001612A">
      <w:pPr>
        <w:pStyle w:val="20"/>
        <w:rPr>
          <w:lang w:eastAsia="zh-CN"/>
        </w:rPr>
      </w:pPr>
      <w:r>
        <w:rPr>
          <w:lang w:eastAsia="zh-CN"/>
        </w:rPr>
        <w:t>C</w:t>
      </w:r>
      <w:r w:rsidR="00103581">
        <w:rPr>
          <w:lang w:eastAsia="zh-CN"/>
        </w:rPr>
        <w:t xml:space="preserve">larification on </w:t>
      </w:r>
      <w:r w:rsidR="00BA10DE">
        <w:rPr>
          <w:lang w:eastAsia="zh-CN"/>
        </w:rPr>
        <w:t>description of referenced CORESET with lowest ID</w:t>
      </w:r>
      <w:r>
        <w:rPr>
          <w:lang w:eastAsia="zh-CN"/>
        </w:rPr>
        <w:t>.</w:t>
      </w:r>
    </w:p>
    <w:p w14:paraId="4BC279E1" w14:textId="05A928EA" w:rsidR="00C70AD5" w:rsidRDefault="00C70AD5" w:rsidP="00134305">
      <w:pPr>
        <w:rPr>
          <w:lang w:eastAsia="zh-CN"/>
        </w:rPr>
      </w:pPr>
      <w:r>
        <w:rPr>
          <w:rFonts w:hint="eastAsia"/>
          <w:lang w:eastAsia="zh-CN"/>
        </w:rPr>
        <w:t xml:space="preserve">The default beam descriptions of PUSCH in 38.214 is not precise. </w:t>
      </w:r>
      <w:r>
        <w:rPr>
          <w:lang w:eastAsia="zh-CN"/>
        </w:rPr>
        <w:t xml:space="preserve">The </w:t>
      </w:r>
      <w:r w:rsidR="00103581">
        <w:rPr>
          <w:lang w:eastAsia="zh-CN"/>
        </w:rPr>
        <w:t xml:space="preserve">referenced CORESET with lowest ID should be confined within the </w:t>
      </w:r>
      <w:r>
        <w:rPr>
          <w:lang w:eastAsia="zh-CN"/>
        </w:rPr>
        <w:t>active BWP in the CC.</w:t>
      </w:r>
      <w:r w:rsidR="00BA10DE">
        <w:rPr>
          <w:lang w:eastAsia="zh-CN"/>
        </w:rPr>
        <w:t xml:space="preserve"> </w:t>
      </w:r>
    </w:p>
    <w:p w14:paraId="459341C5" w14:textId="2D94FF27" w:rsidR="00FF2FD7" w:rsidRPr="00FF2FD7" w:rsidRDefault="00FF2FD7" w:rsidP="00134305">
      <w:pPr>
        <w:rPr>
          <w:lang w:eastAsia="zh-CN"/>
        </w:rPr>
      </w:pPr>
      <w:r>
        <w:rPr>
          <w:b/>
          <w:lang w:eastAsia="zh-CN"/>
        </w:rPr>
        <w:t>Proposal 1: Based on the above analysis, we have the following text proposal:</w:t>
      </w:r>
    </w:p>
    <w:p w14:paraId="7D878CE6" w14:textId="480D4FB0" w:rsidR="00134305" w:rsidRDefault="00134305" w:rsidP="00715995">
      <w:pPr>
        <w:jc w:val="center"/>
        <w:rPr>
          <w:lang w:eastAsia="zh-CN"/>
        </w:rPr>
      </w:pPr>
      <w:r>
        <w:rPr>
          <w:b/>
          <w:lang w:eastAsia="zh-CN"/>
        </w:rPr>
        <w:t>Text Proposal</w:t>
      </w:r>
      <w:r w:rsidR="00FF2FD7">
        <w:rPr>
          <w:b/>
          <w:lang w:eastAsia="zh-CN"/>
        </w:rPr>
        <w:t>-1</w:t>
      </w:r>
      <w:r w:rsidRPr="008D2746">
        <w:rPr>
          <w:b/>
          <w:lang w:eastAsia="zh-CN"/>
        </w:rPr>
        <w:t xml:space="preserve">: for Section </w:t>
      </w:r>
      <w:r>
        <w:rPr>
          <w:b/>
          <w:lang w:eastAsia="zh-CN"/>
        </w:rPr>
        <w:t>6.1</w:t>
      </w:r>
      <w:r w:rsidRPr="008D2746">
        <w:rPr>
          <w:b/>
          <w:lang w:eastAsia="zh-CN"/>
        </w:rPr>
        <w:t xml:space="preserve"> of 38.21</w:t>
      </w:r>
      <w:r>
        <w:rPr>
          <w:b/>
          <w:lang w:eastAsia="zh-CN"/>
        </w:rPr>
        <w:t>4:</w:t>
      </w:r>
      <w:bookmarkStart w:id="4" w:name="_GoBack"/>
      <w:bookmarkEnd w:id="4"/>
    </w:p>
    <w:tbl>
      <w:tblPr>
        <w:tblStyle w:val="ac"/>
        <w:tblW w:w="0" w:type="auto"/>
        <w:tblLook w:val="04A0" w:firstRow="1" w:lastRow="0" w:firstColumn="1" w:lastColumn="0" w:noHBand="0" w:noVBand="1"/>
      </w:tblPr>
      <w:tblGrid>
        <w:gridCol w:w="9307"/>
      </w:tblGrid>
      <w:tr w:rsidR="00134305" w14:paraId="0F78A335" w14:textId="77777777" w:rsidTr="00FE5FB6">
        <w:tc>
          <w:tcPr>
            <w:tcW w:w="9307" w:type="dxa"/>
          </w:tcPr>
          <w:p w14:paraId="543546A5" w14:textId="77777777" w:rsidR="00134305" w:rsidRPr="00443701" w:rsidRDefault="00134305" w:rsidP="00FE5FB6">
            <w:pPr>
              <w:rPr>
                <w:color w:val="FF0000"/>
                <w:lang w:eastAsia="zh-CN"/>
              </w:rPr>
            </w:pPr>
            <w:r w:rsidRPr="00443701">
              <w:rPr>
                <w:color w:val="FF0000"/>
                <w:lang w:eastAsia="zh-CN"/>
              </w:rPr>
              <w:t>--------------------------------------------------------------------------------------------------------------------------</w:t>
            </w:r>
          </w:p>
          <w:p w14:paraId="1AE401C8" w14:textId="77777777" w:rsidR="00134305" w:rsidRPr="00DB361F" w:rsidRDefault="00134305" w:rsidP="00FE5FB6">
            <w:pPr>
              <w:jc w:val="center"/>
              <w:rPr>
                <w:color w:val="FF0000"/>
              </w:rPr>
            </w:pPr>
            <w:r w:rsidRPr="00436948">
              <w:rPr>
                <w:color w:val="FF0000"/>
              </w:rPr>
              <w:t>&lt; Unchanged parts are omitted &gt;</w:t>
            </w:r>
          </w:p>
          <w:p w14:paraId="79D2FA02" w14:textId="7CDC187F" w:rsidR="00F6134E" w:rsidRDefault="00F6134E" w:rsidP="00F6134E">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w:t>
            </w:r>
            <w:r w:rsidRPr="00F6134E">
              <w:rPr>
                <w:color w:val="FF0000"/>
              </w:rPr>
              <w:t xml:space="preserve"> in the active DL BWP in the CC</w:t>
            </w:r>
            <w:r>
              <w:t xml:space="preserve">. </w:t>
            </w:r>
          </w:p>
          <w:p w14:paraId="31B07B29" w14:textId="2CB30BA3" w:rsidR="00134305" w:rsidRPr="0048482F" w:rsidRDefault="00F6134E" w:rsidP="00FE5FB6">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in case CORESET(s) are configured </w:t>
            </w:r>
            <w:r w:rsidRPr="00F6134E">
              <w:rPr>
                <w:color w:val="FF0000"/>
              </w:rPr>
              <w:t>in the active DL BWP in the CC</w:t>
            </w:r>
            <w:r>
              <w:t>.</w:t>
            </w:r>
          </w:p>
          <w:p w14:paraId="5A71B4C7" w14:textId="77777777" w:rsidR="00134305" w:rsidRPr="00A50D14" w:rsidRDefault="00134305" w:rsidP="00FE5FB6">
            <w:pPr>
              <w:jc w:val="center"/>
              <w:rPr>
                <w:color w:val="FF0000"/>
              </w:rPr>
            </w:pPr>
            <w:r w:rsidRPr="00A50D14">
              <w:rPr>
                <w:color w:val="FF0000"/>
              </w:rPr>
              <w:t>&lt; Unchanged parts are omitted &gt;</w:t>
            </w:r>
          </w:p>
          <w:p w14:paraId="57310AD0" w14:textId="77777777" w:rsidR="00134305" w:rsidRDefault="00134305" w:rsidP="00FE5FB6">
            <w:pPr>
              <w:rPr>
                <w:lang w:eastAsia="zh-CN"/>
              </w:rPr>
            </w:pPr>
            <w:r w:rsidRPr="00883F70">
              <w:rPr>
                <w:color w:val="FF0000"/>
                <w:lang w:eastAsia="zh-CN"/>
              </w:rPr>
              <w:t>-----------------------------------------------------</w:t>
            </w:r>
            <w:r>
              <w:rPr>
                <w:color w:val="FF0000"/>
                <w:lang w:eastAsia="zh-CN"/>
              </w:rPr>
              <w:t>-----------------------</w:t>
            </w:r>
            <w:r w:rsidRPr="00883F70">
              <w:rPr>
                <w:color w:val="FF0000"/>
                <w:lang w:eastAsia="zh-CN"/>
              </w:rPr>
              <w:t>----------------------------------</w:t>
            </w:r>
            <w:r>
              <w:rPr>
                <w:color w:val="FF0000"/>
                <w:lang w:eastAsia="zh-CN"/>
              </w:rPr>
              <w:t xml:space="preserve">-------------- </w:t>
            </w:r>
          </w:p>
        </w:tc>
      </w:tr>
    </w:tbl>
    <w:p w14:paraId="4C08A762" w14:textId="70041946" w:rsidR="00F6134E" w:rsidRDefault="00F6134E" w:rsidP="0001612A">
      <w:pPr>
        <w:rPr>
          <w:lang w:eastAsia="zh-CN"/>
        </w:rPr>
      </w:pPr>
    </w:p>
    <w:p w14:paraId="362A1514" w14:textId="7D504376" w:rsidR="0001612A" w:rsidRDefault="00606BF1" w:rsidP="0001612A">
      <w:pPr>
        <w:pStyle w:val="20"/>
        <w:rPr>
          <w:lang w:eastAsia="zh-CN"/>
        </w:rPr>
      </w:pPr>
      <w:r>
        <w:rPr>
          <w:lang w:eastAsia="zh-CN"/>
        </w:rPr>
        <w:t>Collision</w:t>
      </w:r>
      <w:r w:rsidR="00DA5E86">
        <w:rPr>
          <w:lang w:eastAsia="zh-CN"/>
        </w:rPr>
        <w:t xml:space="preserve"> handling</w:t>
      </w:r>
      <w:r>
        <w:rPr>
          <w:lang w:eastAsia="zh-CN"/>
        </w:rPr>
        <w:t xml:space="preserve"> for </w:t>
      </w:r>
      <w:r w:rsidR="00B6123A">
        <w:rPr>
          <w:lang w:eastAsia="zh-CN"/>
        </w:rPr>
        <w:t xml:space="preserve">IMR </w:t>
      </w:r>
      <w:r>
        <w:rPr>
          <w:lang w:eastAsia="zh-CN"/>
        </w:rPr>
        <w:t xml:space="preserve">of </w:t>
      </w:r>
      <w:r w:rsidR="00B6123A">
        <w:rPr>
          <w:lang w:eastAsia="zh-CN"/>
        </w:rPr>
        <w:t>L1-SINR</w:t>
      </w:r>
      <w:r>
        <w:rPr>
          <w:lang w:eastAsia="zh-CN"/>
        </w:rPr>
        <w:t xml:space="preserve"> and CORESET</w:t>
      </w:r>
    </w:p>
    <w:p w14:paraId="4F7E6B3D" w14:textId="79E7B1EB" w:rsidR="001E6F30" w:rsidRDefault="004362C8" w:rsidP="001E6F30">
      <w:pPr>
        <w:rPr>
          <w:rFonts w:eastAsia="MS Mincho"/>
          <w:color w:val="000000"/>
        </w:rPr>
      </w:pPr>
      <w:r>
        <w:rPr>
          <w:rFonts w:eastAsia="MS Mincho"/>
          <w:color w:val="000000"/>
        </w:rPr>
        <w:t xml:space="preserve">In Rel-15, </w:t>
      </w:r>
      <w:r w:rsidR="00187624">
        <w:rPr>
          <w:rFonts w:eastAsia="MS Mincho"/>
          <w:color w:val="000000"/>
        </w:rPr>
        <w:t xml:space="preserve">only NZP CSI-RS for channel measurement can be used for beam management and it is not </w:t>
      </w:r>
      <w:r>
        <w:rPr>
          <w:rFonts w:eastAsia="MS Mincho"/>
          <w:color w:val="000000"/>
        </w:rPr>
        <w:t xml:space="preserve">allowed to overlap with CORESET. In Rel-16, </w:t>
      </w:r>
      <w:r w:rsidR="00B902AE">
        <w:rPr>
          <w:rFonts w:eastAsia="MS Mincho"/>
          <w:color w:val="000000"/>
        </w:rPr>
        <w:t xml:space="preserve">for </w:t>
      </w:r>
      <w:r>
        <w:rPr>
          <w:rFonts w:eastAsia="MS Mincho"/>
          <w:color w:val="000000"/>
        </w:rPr>
        <w:t xml:space="preserve">L1-SINR </w:t>
      </w:r>
      <w:r w:rsidR="00B902AE">
        <w:rPr>
          <w:rFonts w:eastAsia="MS Mincho"/>
          <w:color w:val="000000"/>
        </w:rPr>
        <w:t xml:space="preserve">measurement both </w:t>
      </w:r>
      <w:r w:rsidR="0004791A">
        <w:rPr>
          <w:rFonts w:eastAsia="MS Mincho"/>
          <w:color w:val="000000"/>
        </w:rPr>
        <w:t xml:space="preserve">NZP CSI-RS for channel measurement </w:t>
      </w:r>
      <w:r w:rsidR="00B902AE">
        <w:rPr>
          <w:rFonts w:eastAsia="MS Mincho"/>
          <w:color w:val="000000"/>
        </w:rPr>
        <w:t>and</w:t>
      </w:r>
      <w:r w:rsidR="003A3FA0">
        <w:rPr>
          <w:rFonts w:eastAsia="MS Mincho"/>
          <w:color w:val="000000"/>
        </w:rPr>
        <w:t>/or</w:t>
      </w:r>
      <w:r w:rsidR="00B902AE">
        <w:rPr>
          <w:rFonts w:eastAsia="MS Mincho"/>
          <w:color w:val="000000"/>
        </w:rPr>
        <w:t xml:space="preserve"> </w:t>
      </w:r>
      <w:r w:rsidR="0004791A">
        <w:rPr>
          <w:rFonts w:eastAsia="MS Mincho"/>
          <w:color w:val="000000"/>
        </w:rPr>
        <w:t>NZP CSI-RS for interference measurement</w:t>
      </w:r>
      <w:r w:rsidR="00B902AE">
        <w:rPr>
          <w:rFonts w:eastAsia="MS Mincho"/>
          <w:color w:val="000000"/>
        </w:rPr>
        <w:t xml:space="preserve"> can be configured for beam management</w:t>
      </w:r>
      <w:r>
        <w:rPr>
          <w:rFonts w:eastAsia="MS Mincho"/>
          <w:color w:val="000000"/>
        </w:rPr>
        <w:t>. Thus,</w:t>
      </w:r>
      <w:r w:rsidR="00922723">
        <w:rPr>
          <w:rFonts w:eastAsia="MS Mincho"/>
          <w:color w:val="000000"/>
        </w:rPr>
        <w:t xml:space="preserve"> if high layer signaling </w:t>
      </w:r>
      <w:r w:rsidR="00922723" w:rsidRPr="00922723">
        <w:rPr>
          <w:rFonts w:eastAsia="MS Mincho"/>
          <w:i/>
          <w:color w:val="000000"/>
        </w:rPr>
        <w:t>repetition</w:t>
      </w:r>
      <w:r w:rsidR="00922723">
        <w:rPr>
          <w:rFonts w:eastAsia="MS Mincho"/>
          <w:color w:val="000000"/>
        </w:rPr>
        <w:t xml:space="preserve"> is not configured for NZP CSI-RS for interference measurement</w:t>
      </w:r>
      <w:r w:rsidR="00315801">
        <w:rPr>
          <w:rFonts w:eastAsia="MS Mincho"/>
          <w:color w:val="000000"/>
        </w:rPr>
        <w:t xml:space="preserve"> and its associated NZP CSI-RS for channel measurement has been configured with repetition set to ‘on’</w:t>
      </w:r>
      <w:r w:rsidR="00922723">
        <w:rPr>
          <w:rFonts w:eastAsia="MS Mincho"/>
          <w:color w:val="000000"/>
        </w:rPr>
        <w:t>, we should also guarantee no overlapping between the NZP CSI-RS for interference measurement and CORESET.</w:t>
      </w:r>
    </w:p>
    <w:p w14:paraId="297AAA7A" w14:textId="55594B6D" w:rsidR="00FF2FD7" w:rsidRPr="00B405DB" w:rsidRDefault="00B405DB" w:rsidP="001E6F30">
      <w:pPr>
        <w:rPr>
          <w:lang w:eastAsia="zh-CN"/>
        </w:rPr>
      </w:pPr>
      <w:r>
        <w:rPr>
          <w:b/>
          <w:color w:val="000000"/>
          <w:lang w:eastAsia="zh-CN"/>
        </w:rPr>
        <w:t xml:space="preserve">Proposal 2: For L1-SINR measurement, </w:t>
      </w:r>
      <w:r w:rsidRPr="00B405DB">
        <w:rPr>
          <w:b/>
          <w:color w:val="000000"/>
          <w:lang w:eastAsia="zh-CN"/>
        </w:rPr>
        <w:t>NZP CSI-RS for interference measurement</w:t>
      </w:r>
      <w:r>
        <w:rPr>
          <w:b/>
          <w:color w:val="000000"/>
          <w:lang w:eastAsia="zh-CN"/>
        </w:rPr>
        <w:t xml:space="preserve"> </w:t>
      </w:r>
      <w:r w:rsidR="00922723">
        <w:rPr>
          <w:b/>
          <w:color w:val="000000"/>
          <w:lang w:eastAsia="zh-CN"/>
        </w:rPr>
        <w:t xml:space="preserve">without high layer parameter </w:t>
      </w:r>
      <w:r w:rsidR="00922723" w:rsidRPr="00922723">
        <w:rPr>
          <w:b/>
          <w:i/>
          <w:color w:val="000000"/>
          <w:lang w:eastAsia="zh-CN"/>
        </w:rPr>
        <w:t>repetition</w:t>
      </w:r>
      <w:r w:rsidR="00EE4898">
        <w:rPr>
          <w:b/>
          <w:color w:val="000000"/>
          <w:lang w:eastAsia="zh-CN"/>
        </w:rPr>
        <w:t xml:space="preserve"> associated with NZP CSI-RS for channel measurement with configured with </w:t>
      </w:r>
      <w:r w:rsidR="00EE4898" w:rsidRPr="00EE4898">
        <w:rPr>
          <w:b/>
          <w:i/>
          <w:color w:val="000000"/>
          <w:lang w:eastAsia="zh-CN"/>
        </w:rPr>
        <w:t>repetition</w:t>
      </w:r>
      <w:r w:rsidR="00EE4898">
        <w:rPr>
          <w:b/>
          <w:color w:val="000000"/>
          <w:lang w:eastAsia="zh-CN"/>
        </w:rPr>
        <w:t xml:space="preserve"> set to </w:t>
      </w:r>
      <w:r w:rsidR="003F4351">
        <w:rPr>
          <w:b/>
          <w:color w:val="000000"/>
          <w:lang w:eastAsia="zh-CN"/>
        </w:rPr>
        <w:t>‘on’ is</w:t>
      </w:r>
      <w:r>
        <w:rPr>
          <w:b/>
          <w:color w:val="000000"/>
          <w:lang w:eastAsia="zh-CN"/>
        </w:rPr>
        <w:t xml:space="preserve"> not allowed to overlap with CORESET. Accordingly, we have the following text proposal: </w:t>
      </w:r>
    </w:p>
    <w:p w14:paraId="3FE4E085" w14:textId="647B205F" w:rsidR="001E6F30" w:rsidRDefault="001E6F30" w:rsidP="00715995">
      <w:pPr>
        <w:jc w:val="center"/>
        <w:rPr>
          <w:lang w:eastAsia="zh-CN"/>
        </w:rPr>
      </w:pPr>
      <w:r>
        <w:rPr>
          <w:b/>
          <w:lang w:eastAsia="zh-CN"/>
        </w:rPr>
        <w:lastRenderedPageBreak/>
        <w:t>Text Proposal</w:t>
      </w:r>
      <w:r w:rsidR="00FF2FD7">
        <w:rPr>
          <w:b/>
          <w:lang w:eastAsia="zh-CN"/>
        </w:rPr>
        <w:t>-2</w:t>
      </w:r>
      <w:r w:rsidRPr="008D2746">
        <w:rPr>
          <w:b/>
          <w:lang w:eastAsia="zh-CN"/>
        </w:rPr>
        <w:t xml:space="preserve">: for Section </w:t>
      </w:r>
      <w:r w:rsidR="008B7DCA">
        <w:rPr>
          <w:b/>
          <w:lang w:eastAsia="zh-CN"/>
        </w:rPr>
        <w:t>5</w:t>
      </w:r>
      <w:r>
        <w:rPr>
          <w:b/>
          <w:lang w:eastAsia="zh-CN"/>
        </w:rPr>
        <w:t>.1</w:t>
      </w:r>
      <w:r w:rsidR="008B7DCA">
        <w:rPr>
          <w:b/>
          <w:lang w:eastAsia="zh-CN"/>
        </w:rPr>
        <w:t>.6.1</w:t>
      </w:r>
      <w:r w:rsidRPr="008D2746">
        <w:rPr>
          <w:b/>
          <w:lang w:eastAsia="zh-CN"/>
        </w:rPr>
        <w:t xml:space="preserve"> of 38.21</w:t>
      </w:r>
      <w:r>
        <w:rPr>
          <w:b/>
          <w:lang w:eastAsia="zh-CN"/>
        </w:rPr>
        <w:t>4:</w:t>
      </w:r>
    </w:p>
    <w:tbl>
      <w:tblPr>
        <w:tblStyle w:val="ac"/>
        <w:tblW w:w="0" w:type="auto"/>
        <w:tblLook w:val="04A0" w:firstRow="1" w:lastRow="0" w:firstColumn="1" w:lastColumn="0" w:noHBand="0" w:noVBand="1"/>
      </w:tblPr>
      <w:tblGrid>
        <w:gridCol w:w="9307"/>
      </w:tblGrid>
      <w:tr w:rsidR="001E6F30" w14:paraId="7FCA0DCA" w14:textId="77777777" w:rsidTr="00FE5FB6">
        <w:tc>
          <w:tcPr>
            <w:tcW w:w="9307" w:type="dxa"/>
          </w:tcPr>
          <w:p w14:paraId="4A863498" w14:textId="77777777" w:rsidR="001E6F30" w:rsidRPr="00443701" w:rsidRDefault="001E6F30" w:rsidP="00FE5FB6">
            <w:pPr>
              <w:rPr>
                <w:color w:val="FF0000"/>
                <w:lang w:eastAsia="zh-CN"/>
              </w:rPr>
            </w:pPr>
            <w:r w:rsidRPr="00443701">
              <w:rPr>
                <w:color w:val="FF0000"/>
                <w:lang w:eastAsia="zh-CN"/>
              </w:rPr>
              <w:t>--------------------------------------------------------------------------------------------------------------------------</w:t>
            </w:r>
          </w:p>
          <w:p w14:paraId="199C82BD" w14:textId="77777777" w:rsidR="001E6F30" w:rsidRPr="00DB361F" w:rsidRDefault="001E6F30" w:rsidP="00FE5FB6">
            <w:pPr>
              <w:jc w:val="center"/>
              <w:rPr>
                <w:color w:val="FF0000"/>
              </w:rPr>
            </w:pPr>
            <w:r w:rsidRPr="00436948">
              <w:rPr>
                <w:color w:val="FF0000"/>
              </w:rPr>
              <w:t>&lt; Unchanged parts are omitted &gt;</w:t>
            </w:r>
          </w:p>
          <w:p w14:paraId="057FF1ED" w14:textId="39FE2E8A" w:rsidR="001E6F30" w:rsidRDefault="00B421E0" w:rsidP="00B421E0">
            <w:pPr>
              <w:rPr>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nfigured to monitor the CORESET</w:t>
            </w:r>
            <w:r w:rsidR="00EB4CFD">
              <w:rPr>
                <w:rFonts w:eastAsia="MS Mincho"/>
                <w:color w:val="000000"/>
              </w:rPr>
              <w:t xml:space="preserve">, </w:t>
            </w:r>
            <w:r w:rsidR="00EB4CFD">
              <w:rPr>
                <w:rFonts w:eastAsia="MS Mincho"/>
                <w:color w:val="FF0000"/>
              </w:rPr>
              <w:t xml:space="preserve">and </w:t>
            </w:r>
            <w:r w:rsidR="00EC2753">
              <w:rPr>
                <w:rFonts w:eastAsia="MS Mincho"/>
                <w:color w:val="FF0000"/>
              </w:rPr>
              <w:t>for</w:t>
            </w:r>
            <w:r w:rsidR="00EB4CFD" w:rsidRPr="00EB4CFD">
              <w:rPr>
                <w:rFonts w:eastAsia="MS Mincho"/>
                <w:color w:val="FF0000"/>
              </w:rPr>
              <w:t xml:space="preserve"> a CSI-RS resource</w:t>
            </w:r>
            <w:r w:rsidR="00CA0647">
              <w:rPr>
                <w:rFonts w:eastAsia="MS Mincho"/>
                <w:color w:val="FF0000"/>
              </w:rPr>
              <w:t xml:space="preserve"> for interference measurement</w:t>
            </w:r>
            <w:r w:rsidR="00EE4898">
              <w:rPr>
                <w:rFonts w:eastAsia="MS Mincho"/>
                <w:color w:val="FF0000"/>
              </w:rPr>
              <w:t xml:space="preserve"> </w:t>
            </w:r>
            <w:r w:rsidR="00EB4CFD" w:rsidRPr="00EB4CFD">
              <w:rPr>
                <w:rFonts w:eastAsia="MS Mincho"/>
                <w:color w:val="FF0000"/>
              </w:rPr>
              <w:t xml:space="preserve"> associated with a </w:t>
            </w:r>
            <w:r w:rsidR="00EB4CFD" w:rsidRPr="00EB4CFD">
              <w:rPr>
                <w:rFonts w:eastAsia="MS Mincho"/>
                <w:i/>
                <w:color w:val="FF0000"/>
              </w:rPr>
              <w:t>NZP-CSI-RS-ResourceSet</w:t>
            </w:r>
            <w:r w:rsidR="00EB4CFD" w:rsidRPr="00EB4CFD">
              <w:rPr>
                <w:rFonts w:eastAsia="MS Mincho"/>
                <w:color w:val="FF0000"/>
              </w:rPr>
              <w:t xml:space="preserve"> with</w:t>
            </w:r>
            <w:r w:rsidR="00EC2753">
              <w:rPr>
                <w:rFonts w:eastAsia="MS Mincho"/>
                <w:color w:val="FF0000"/>
              </w:rPr>
              <w:t>out</w:t>
            </w:r>
            <w:r w:rsidR="00EB4CFD" w:rsidRPr="00EB4CFD">
              <w:rPr>
                <w:rFonts w:eastAsia="MS Mincho"/>
                <w:color w:val="FF0000"/>
              </w:rPr>
              <w:t xml:space="preserve"> the higher layer parameter </w:t>
            </w:r>
            <w:r w:rsidR="00EB4CFD" w:rsidRPr="00EB4CFD">
              <w:rPr>
                <w:rFonts w:eastAsia="MS Mincho"/>
                <w:i/>
                <w:color w:val="FF0000"/>
              </w:rPr>
              <w:t>repetition</w:t>
            </w:r>
            <w:r w:rsidR="00EB4CFD" w:rsidRPr="00EB4CFD">
              <w:rPr>
                <w:rFonts w:eastAsia="MS Mincho"/>
                <w:color w:val="FF0000"/>
              </w:rPr>
              <w:t xml:space="preserve"> and associated with a NZP-CSI-RS for </w:t>
            </w:r>
            <w:r w:rsidR="00EE4898">
              <w:rPr>
                <w:rFonts w:eastAsia="MS Mincho"/>
                <w:color w:val="FF0000"/>
              </w:rPr>
              <w:t>channel</w:t>
            </w:r>
            <w:r w:rsidR="00187624">
              <w:rPr>
                <w:rFonts w:eastAsia="MS Mincho"/>
                <w:color w:val="FF0000"/>
              </w:rPr>
              <w:t xml:space="preserve"> measurement</w:t>
            </w:r>
            <w:r w:rsidR="00922723">
              <w:rPr>
                <w:rFonts w:eastAsia="MS Mincho"/>
                <w:color w:val="FF0000"/>
              </w:rPr>
              <w:t xml:space="preserve"> with high layer parameter </w:t>
            </w:r>
            <w:r w:rsidR="00922723" w:rsidRPr="00922723">
              <w:rPr>
                <w:rFonts w:eastAsia="MS Mincho"/>
                <w:i/>
                <w:color w:val="FF0000"/>
              </w:rPr>
              <w:t>repetition</w:t>
            </w:r>
            <w:r w:rsidR="00EC2753">
              <w:rPr>
                <w:rFonts w:eastAsia="MS Mincho"/>
                <w:i/>
                <w:color w:val="FF0000"/>
              </w:rPr>
              <w:t xml:space="preserve"> </w:t>
            </w:r>
            <w:r w:rsidR="00EC2753" w:rsidRPr="00EC2753">
              <w:rPr>
                <w:rFonts w:eastAsia="MS Mincho"/>
                <w:color w:val="FF0000"/>
              </w:rPr>
              <w:t>set to ‘on’</w:t>
            </w:r>
            <w:r w:rsidR="00EB4CFD" w:rsidRPr="00EC2753">
              <w:rPr>
                <w:rFonts w:eastAsia="MS Mincho"/>
                <w:color w:val="FF0000"/>
              </w:rPr>
              <w:t>,</w:t>
            </w:r>
            <w:r w:rsidR="00EB4CFD" w:rsidRPr="00EB4CFD">
              <w:rPr>
                <w:rFonts w:eastAsia="MS Mincho"/>
                <w:color w:val="FF0000"/>
              </w:rPr>
              <w:t xml:space="preserve"> the UE shall not expect to be configured with CSI-RS over the symbols during which the UE is also configured to monitor the CORESET</w:t>
            </w:r>
            <w:r>
              <w:rPr>
                <w:rFonts w:eastAsia="MS Mincho"/>
                <w:color w:val="000000"/>
              </w:rPr>
              <w:t xml:space="preserve">,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174ED69C" w14:textId="77777777" w:rsidR="001E6F30" w:rsidRPr="00A50D14" w:rsidRDefault="001E6F30" w:rsidP="00FE5FB6">
            <w:pPr>
              <w:jc w:val="center"/>
              <w:rPr>
                <w:color w:val="FF0000"/>
              </w:rPr>
            </w:pPr>
            <w:r w:rsidRPr="00A50D14">
              <w:rPr>
                <w:color w:val="FF0000"/>
              </w:rPr>
              <w:t>&lt; Unchanged parts are omitted &gt;</w:t>
            </w:r>
          </w:p>
          <w:p w14:paraId="468BE481" w14:textId="77777777" w:rsidR="001E6F30" w:rsidRDefault="001E6F30" w:rsidP="00FE5FB6">
            <w:pPr>
              <w:rPr>
                <w:lang w:eastAsia="zh-CN"/>
              </w:rPr>
            </w:pPr>
            <w:r w:rsidRPr="00883F70">
              <w:rPr>
                <w:color w:val="FF0000"/>
                <w:lang w:eastAsia="zh-CN"/>
              </w:rPr>
              <w:t>-----------------------------------------------------</w:t>
            </w:r>
            <w:r>
              <w:rPr>
                <w:color w:val="FF0000"/>
                <w:lang w:eastAsia="zh-CN"/>
              </w:rPr>
              <w:t>-----------------------</w:t>
            </w:r>
            <w:r w:rsidRPr="00883F70">
              <w:rPr>
                <w:color w:val="FF0000"/>
                <w:lang w:eastAsia="zh-CN"/>
              </w:rPr>
              <w:t>----------------------------------</w:t>
            </w:r>
            <w:r>
              <w:rPr>
                <w:color w:val="FF0000"/>
                <w:lang w:eastAsia="zh-CN"/>
              </w:rPr>
              <w:t xml:space="preserve">-------------- </w:t>
            </w:r>
          </w:p>
        </w:tc>
      </w:tr>
    </w:tbl>
    <w:p w14:paraId="4B0EC822" w14:textId="77777777" w:rsidR="00FF2FD7" w:rsidRPr="002D754C" w:rsidRDefault="00FF2FD7" w:rsidP="008D0A5F">
      <w:pPr>
        <w:rPr>
          <w:rFonts w:hint="eastAsia"/>
          <w:b/>
          <w:lang w:eastAsia="zh-CN"/>
        </w:rPr>
      </w:pPr>
    </w:p>
    <w:p w14:paraId="0777BBAC" w14:textId="1B83B9D5" w:rsidR="00333C2D" w:rsidRPr="00436948" w:rsidRDefault="00BD4920" w:rsidP="00333C2D">
      <w:pPr>
        <w:pStyle w:val="1"/>
      </w:pPr>
      <w:r>
        <w:t>Conclusions</w:t>
      </w:r>
    </w:p>
    <w:p w14:paraId="6755363E" w14:textId="76BA3B2D" w:rsidR="00FF2FD7" w:rsidRDefault="00FF2FD7" w:rsidP="00FF2FD7">
      <w:pPr>
        <w:rPr>
          <w:b/>
          <w:lang w:eastAsia="zh-CN"/>
        </w:rPr>
      </w:pPr>
      <w:r>
        <w:rPr>
          <w:b/>
          <w:lang w:eastAsia="zh-CN"/>
        </w:rPr>
        <w:t>Proposal 1: Based on the above analysis, we have the following text proposal</w:t>
      </w:r>
      <w:r w:rsidR="00B405DB">
        <w:rPr>
          <w:b/>
          <w:lang w:eastAsia="zh-CN"/>
        </w:rPr>
        <w:t xml:space="preserve"> (</w:t>
      </w:r>
      <w:r w:rsidR="00B405DB" w:rsidRPr="00B405DB">
        <w:rPr>
          <w:lang w:eastAsia="zh-CN"/>
        </w:rPr>
        <w:t>see Proposal 1</w:t>
      </w:r>
      <w:r w:rsidR="00B405DB">
        <w:rPr>
          <w:b/>
          <w:lang w:eastAsia="zh-CN"/>
        </w:rPr>
        <w:t>).</w:t>
      </w:r>
    </w:p>
    <w:p w14:paraId="1635DAD8" w14:textId="349AFD16" w:rsidR="00B405DB" w:rsidRPr="00B405DB" w:rsidRDefault="00C41CDF" w:rsidP="00B405DB">
      <w:pPr>
        <w:rPr>
          <w:lang w:eastAsia="zh-CN"/>
        </w:rPr>
      </w:pPr>
      <w:r>
        <w:rPr>
          <w:b/>
          <w:color w:val="000000"/>
          <w:lang w:eastAsia="zh-CN"/>
        </w:rPr>
        <w:t xml:space="preserve">Proposal 2: For L1-SINR measurement, </w:t>
      </w:r>
      <w:r w:rsidRPr="00B405DB">
        <w:rPr>
          <w:b/>
          <w:color w:val="000000"/>
          <w:lang w:eastAsia="zh-CN"/>
        </w:rPr>
        <w:t>NZP CSI-RS for interference measurement</w:t>
      </w:r>
      <w:r>
        <w:rPr>
          <w:b/>
          <w:color w:val="000000"/>
          <w:lang w:eastAsia="zh-CN"/>
        </w:rPr>
        <w:t xml:space="preserve"> without high layer parameter </w:t>
      </w:r>
      <w:r w:rsidRPr="00922723">
        <w:rPr>
          <w:b/>
          <w:i/>
          <w:color w:val="000000"/>
          <w:lang w:eastAsia="zh-CN"/>
        </w:rPr>
        <w:t>repetition</w:t>
      </w:r>
      <w:r>
        <w:rPr>
          <w:b/>
          <w:color w:val="000000"/>
          <w:lang w:eastAsia="zh-CN"/>
        </w:rPr>
        <w:t xml:space="preserve"> associated with NZP CSI-RS for channel measurement with configured with </w:t>
      </w:r>
      <w:r w:rsidRPr="00EE4898">
        <w:rPr>
          <w:b/>
          <w:i/>
          <w:color w:val="000000"/>
          <w:lang w:eastAsia="zh-CN"/>
        </w:rPr>
        <w:t>repetition</w:t>
      </w:r>
      <w:r>
        <w:rPr>
          <w:b/>
          <w:color w:val="000000"/>
          <w:lang w:eastAsia="zh-CN"/>
        </w:rPr>
        <w:t xml:space="preserve"> set to </w:t>
      </w:r>
      <w:r w:rsidR="00684B36">
        <w:rPr>
          <w:b/>
          <w:color w:val="000000"/>
          <w:lang w:eastAsia="zh-CN"/>
        </w:rPr>
        <w:t>‘on’ is</w:t>
      </w:r>
      <w:r>
        <w:rPr>
          <w:b/>
          <w:color w:val="000000"/>
          <w:lang w:eastAsia="zh-CN"/>
        </w:rPr>
        <w:t xml:space="preserve"> not allowed </w:t>
      </w:r>
      <w:r w:rsidR="00684B36">
        <w:rPr>
          <w:b/>
          <w:color w:val="000000"/>
          <w:lang w:eastAsia="zh-CN"/>
        </w:rPr>
        <w:t xml:space="preserve">to overlap </w:t>
      </w:r>
      <w:r>
        <w:rPr>
          <w:b/>
          <w:color w:val="000000"/>
          <w:lang w:eastAsia="zh-CN"/>
        </w:rPr>
        <w:t>with CORESET. Accordingly, we have the following text proposal</w:t>
      </w:r>
      <w:r w:rsidR="00B405DB">
        <w:rPr>
          <w:b/>
          <w:color w:val="000000"/>
          <w:lang w:eastAsia="zh-CN"/>
        </w:rPr>
        <w:t xml:space="preserve"> </w:t>
      </w:r>
      <w:r w:rsidR="00B405DB">
        <w:rPr>
          <w:b/>
          <w:lang w:eastAsia="zh-CN"/>
        </w:rPr>
        <w:t>(</w:t>
      </w:r>
      <w:r w:rsidR="00B405DB" w:rsidRPr="00B405DB">
        <w:rPr>
          <w:lang w:eastAsia="zh-CN"/>
        </w:rPr>
        <w:t>see P</w:t>
      </w:r>
      <w:r w:rsidR="00B405DB">
        <w:rPr>
          <w:lang w:eastAsia="zh-CN"/>
        </w:rPr>
        <w:t>roposal 2</w:t>
      </w:r>
      <w:r w:rsidR="00B405DB">
        <w:rPr>
          <w:b/>
          <w:lang w:eastAsia="zh-CN"/>
        </w:rPr>
        <w:t>)</w:t>
      </w:r>
    </w:p>
    <w:p w14:paraId="5F7FCB24" w14:textId="77777777" w:rsidR="002D754C" w:rsidRPr="002D754C" w:rsidRDefault="002D754C" w:rsidP="008D0A5F">
      <w:pPr>
        <w:rPr>
          <w:b/>
          <w:lang w:eastAsia="zh-CN"/>
        </w:rPr>
      </w:pPr>
    </w:p>
    <w:p w14:paraId="1A57A472" w14:textId="77777777" w:rsidR="009764F6" w:rsidRPr="00436948" w:rsidRDefault="009764F6" w:rsidP="003D1F61">
      <w:pPr>
        <w:pStyle w:val="1"/>
      </w:pPr>
      <w:r w:rsidRPr="00436948">
        <w:t>References</w:t>
      </w:r>
    </w:p>
    <w:bookmarkEnd w:id="3"/>
    <w:p w14:paraId="34EB248A" w14:textId="15728E65" w:rsidR="00337E39" w:rsidRPr="002A100C" w:rsidRDefault="0048160C" w:rsidP="00583318">
      <w:pPr>
        <w:pStyle w:val="References"/>
        <w:spacing w:line="288" w:lineRule="auto"/>
        <w:ind w:left="357" w:hanging="357"/>
        <w:jc w:val="both"/>
        <w:rPr>
          <w:lang w:eastAsia="zh-CN"/>
        </w:rPr>
      </w:pPr>
      <w:r>
        <w:t>3GPP TS 38.214: "NR; Physical layer procedures for data", g10</w:t>
      </w:r>
    </w:p>
    <w:sectPr w:rsidR="00337E39" w:rsidRPr="002A10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78B6C" w14:textId="77777777" w:rsidR="00C16CA2" w:rsidRDefault="00C16CA2">
      <w:r>
        <w:separator/>
      </w:r>
    </w:p>
  </w:endnote>
  <w:endnote w:type="continuationSeparator" w:id="0">
    <w:p w14:paraId="7E6A0731" w14:textId="77777777" w:rsidR="00C16CA2" w:rsidRDefault="00C1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Bold">
    <w:altName w:val="Arial"/>
    <w:panose1 w:val="00000000000000000000"/>
    <w:charset w:val="00"/>
    <w:family w:val="moder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A6D33" w14:textId="77777777" w:rsidR="00C16CA2" w:rsidRDefault="00C16CA2">
      <w:r>
        <w:separator/>
      </w:r>
    </w:p>
  </w:footnote>
  <w:footnote w:type="continuationSeparator" w:id="0">
    <w:p w14:paraId="136AA768" w14:textId="77777777" w:rsidR="00C16CA2" w:rsidRDefault="00C16C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1A7E0E54"/>
    <w:multiLevelType w:val="hybridMultilevel"/>
    <w:tmpl w:val="76FC24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BA766F8"/>
    <w:multiLevelType w:val="hybridMultilevel"/>
    <w:tmpl w:val="FB1E5D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4"/>
  </w:num>
  <w:num w:numId="7">
    <w:abstractNumId w:val="11"/>
  </w:num>
  <w:num w:numId="8">
    <w:abstractNumId w:val="5"/>
  </w:num>
  <w:num w:numId="9">
    <w:abstractNumId w:val="0"/>
  </w:num>
  <w:num w:numId="10">
    <w:abstractNumId w:val="1"/>
  </w:num>
  <w:num w:numId="11">
    <w:abstractNumId w:val="8"/>
  </w:num>
  <w:num w:numId="12">
    <w:abstractNumId w:val="6"/>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5B4"/>
    <w:rsid w:val="0001074C"/>
    <w:rsid w:val="00010958"/>
    <w:rsid w:val="000109E6"/>
    <w:rsid w:val="00010A04"/>
    <w:rsid w:val="00010BDC"/>
    <w:rsid w:val="00011943"/>
    <w:rsid w:val="00011C60"/>
    <w:rsid w:val="00011F67"/>
    <w:rsid w:val="00012028"/>
    <w:rsid w:val="000126BF"/>
    <w:rsid w:val="00012862"/>
    <w:rsid w:val="000128E6"/>
    <w:rsid w:val="000133CB"/>
    <w:rsid w:val="00013A54"/>
    <w:rsid w:val="00013C13"/>
    <w:rsid w:val="00013ED2"/>
    <w:rsid w:val="00013EEE"/>
    <w:rsid w:val="00014035"/>
    <w:rsid w:val="00014346"/>
    <w:rsid w:val="00014650"/>
    <w:rsid w:val="00014738"/>
    <w:rsid w:val="0001496B"/>
    <w:rsid w:val="000149C1"/>
    <w:rsid w:val="00014D9C"/>
    <w:rsid w:val="00014FBF"/>
    <w:rsid w:val="00015377"/>
    <w:rsid w:val="00015D73"/>
    <w:rsid w:val="00015EFB"/>
    <w:rsid w:val="0001612A"/>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91A"/>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D58"/>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D98"/>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581"/>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6CB"/>
    <w:rsid w:val="0013375D"/>
    <w:rsid w:val="0013395D"/>
    <w:rsid w:val="00133BF7"/>
    <w:rsid w:val="00134305"/>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312"/>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5B8"/>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624"/>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30"/>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980"/>
    <w:rsid w:val="00215F8E"/>
    <w:rsid w:val="00216194"/>
    <w:rsid w:val="0021753A"/>
    <w:rsid w:val="00217B99"/>
    <w:rsid w:val="00217C98"/>
    <w:rsid w:val="00217D6F"/>
    <w:rsid w:val="00217F39"/>
    <w:rsid w:val="00217FD0"/>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27CE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74"/>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0C"/>
    <w:rsid w:val="002A1098"/>
    <w:rsid w:val="002A1508"/>
    <w:rsid w:val="002A1E92"/>
    <w:rsid w:val="002A204D"/>
    <w:rsid w:val="002A209A"/>
    <w:rsid w:val="002A22CA"/>
    <w:rsid w:val="002A2616"/>
    <w:rsid w:val="002A26E1"/>
    <w:rsid w:val="002A2ABD"/>
    <w:rsid w:val="002A2CAD"/>
    <w:rsid w:val="002A2F48"/>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54C"/>
    <w:rsid w:val="002D7F17"/>
    <w:rsid w:val="002E0319"/>
    <w:rsid w:val="002E0893"/>
    <w:rsid w:val="002E0D2E"/>
    <w:rsid w:val="002E0DB6"/>
    <w:rsid w:val="002E0E19"/>
    <w:rsid w:val="002E105A"/>
    <w:rsid w:val="002E1513"/>
    <w:rsid w:val="002E179B"/>
    <w:rsid w:val="002E17FA"/>
    <w:rsid w:val="002E1C9E"/>
    <w:rsid w:val="002E1DBE"/>
    <w:rsid w:val="002E1E0B"/>
    <w:rsid w:val="002E1E57"/>
    <w:rsid w:val="002E257B"/>
    <w:rsid w:val="002E2C82"/>
    <w:rsid w:val="002E2D7D"/>
    <w:rsid w:val="002E3633"/>
    <w:rsid w:val="002E3C65"/>
    <w:rsid w:val="002E3F4F"/>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0E"/>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801"/>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3C2D"/>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06"/>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7CC"/>
    <w:rsid w:val="00391914"/>
    <w:rsid w:val="003919F3"/>
    <w:rsid w:val="00391B66"/>
    <w:rsid w:val="00391DB0"/>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3FA0"/>
    <w:rsid w:val="003A40B4"/>
    <w:rsid w:val="003A4252"/>
    <w:rsid w:val="003A4E43"/>
    <w:rsid w:val="003A63D7"/>
    <w:rsid w:val="003A68AD"/>
    <w:rsid w:val="003A6A4C"/>
    <w:rsid w:val="003A6A8D"/>
    <w:rsid w:val="003A6AF9"/>
    <w:rsid w:val="003A700A"/>
    <w:rsid w:val="003A7346"/>
    <w:rsid w:val="003A73B9"/>
    <w:rsid w:val="003A7775"/>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61"/>
    <w:rsid w:val="003D1F8F"/>
    <w:rsid w:val="003D212D"/>
    <w:rsid w:val="003D2493"/>
    <w:rsid w:val="003D2C1D"/>
    <w:rsid w:val="003D2C34"/>
    <w:rsid w:val="003D2CCB"/>
    <w:rsid w:val="003D309F"/>
    <w:rsid w:val="003D3504"/>
    <w:rsid w:val="003D3565"/>
    <w:rsid w:val="003D35BA"/>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5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1"/>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6D8"/>
    <w:rsid w:val="00432E06"/>
    <w:rsid w:val="004330F4"/>
    <w:rsid w:val="0043341D"/>
    <w:rsid w:val="00433590"/>
    <w:rsid w:val="004335C1"/>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C8"/>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0C"/>
    <w:rsid w:val="00481613"/>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459"/>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1E35"/>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F0B"/>
    <w:rsid w:val="004D14DE"/>
    <w:rsid w:val="004D15A0"/>
    <w:rsid w:val="004D1B66"/>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6BD1"/>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7FB"/>
    <w:rsid w:val="00546A0E"/>
    <w:rsid w:val="00546A44"/>
    <w:rsid w:val="00546A61"/>
    <w:rsid w:val="00546AE9"/>
    <w:rsid w:val="005474ED"/>
    <w:rsid w:val="00547720"/>
    <w:rsid w:val="00547989"/>
    <w:rsid w:val="00547BA6"/>
    <w:rsid w:val="00547E3B"/>
    <w:rsid w:val="00550604"/>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3A6"/>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318"/>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A1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CE2"/>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BF1"/>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7C2"/>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6EE"/>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746"/>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4B36"/>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2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7C2"/>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DDE"/>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455"/>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F0A"/>
    <w:rsid w:val="00715995"/>
    <w:rsid w:val="00715DE0"/>
    <w:rsid w:val="00715EA9"/>
    <w:rsid w:val="00716160"/>
    <w:rsid w:val="00716462"/>
    <w:rsid w:val="00716C4B"/>
    <w:rsid w:val="00716C4F"/>
    <w:rsid w:val="00716D56"/>
    <w:rsid w:val="00716E53"/>
    <w:rsid w:val="0071712C"/>
    <w:rsid w:val="0071744A"/>
    <w:rsid w:val="00717722"/>
    <w:rsid w:val="00717947"/>
    <w:rsid w:val="00717DDE"/>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BD8"/>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C4E"/>
    <w:rsid w:val="007D2DA2"/>
    <w:rsid w:val="007D2E0D"/>
    <w:rsid w:val="007D2F44"/>
    <w:rsid w:val="007D2F4D"/>
    <w:rsid w:val="007D34C5"/>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D8E"/>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0C"/>
    <w:rsid w:val="00805092"/>
    <w:rsid w:val="00805CC4"/>
    <w:rsid w:val="00806179"/>
    <w:rsid w:val="00806377"/>
    <w:rsid w:val="00806AAF"/>
    <w:rsid w:val="00806E1A"/>
    <w:rsid w:val="00806EB4"/>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4F0C"/>
    <w:rsid w:val="00835410"/>
    <w:rsid w:val="008359CB"/>
    <w:rsid w:val="008359E0"/>
    <w:rsid w:val="00835FE5"/>
    <w:rsid w:val="00836028"/>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74E"/>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50FE"/>
    <w:rsid w:val="008951DB"/>
    <w:rsid w:val="008952E6"/>
    <w:rsid w:val="00895865"/>
    <w:rsid w:val="00896322"/>
    <w:rsid w:val="00896735"/>
    <w:rsid w:val="00896C81"/>
    <w:rsid w:val="00896D83"/>
    <w:rsid w:val="008970BF"/>
    <w:rsid w:val="0089735D"/>
    <w:rsid w:val="008975E6"/>
    <w:rsid w:val="00897A1B"/>
    <w:rsid w:val="00897AEC"/>
    <w:rsid w:val="00897B15"/>
    <w:rsid w:val="00897C63"/>
    <w:rsid w:val="008A0546"/>
    <w:rsid w:val="008A060A"/>
    <w:rsid w:val="008A0815"/>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723"/>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B7DCA"/>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204C5"/>
    <w:rsid w:val="009206B5"/>
    <w:rsid w:val="009207AA"/>
    <w:rsid w:val="00920F5B"/>
    <w:rsid w:val="00921590"/>
    <w:rsid w:val="00921668"/>
    <w:rsid w:val="009217BB"/>
    <w:rsid w:val="0092180D"/>
    <w:rsid w:val="00921A85"/>
    <w:rsid w:val="00921E41"/>
    <w:rsid w:val="00921FBE"/>
    <w:rsid w:val="00921FCE"/>
    <w:rsid w:val="00922723"/>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2D"/>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F6"/>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6CC"/>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147"/>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7BB"/>
    <w:rsid w:val="00A35C22"/>
    <w:rsid w:val="00A35D19"/>
    <w:rsid w:val="00A35DA7"/>
    <w:rsid w:val="00A3611D"/>
    <w:rsid w:val="00A36339"/>
    <w:rsid w:val="00A366E4"/>
    <w:rsid w:val="00A377CF"/>
    <w:rsid w:val="00A378CD"/>
    <w:rsid w:val="00A37D4A"/>
    <w:rsid w:val="00A400BF"/>
    <w:rsid w:val="00A400F1"/>
    <w:rsid w:val="00A40137"/>
    <w:rsid w:val="00A402A2"/>
    <w:rsid w:val="00A41532"/>
    <w:rsid w:val="00A420C8"/>
    <w:rsid w:val="00A42420"/>
    <w:rsid w:val="00A42EB2"/>
    <w:rsid w:val="00A43157"/>
    <w:rsid w:val="00A4348E"/>
    <w:rsid w:val="00A4376F"/>
    <w:rsid w:val="00A43BBB"/>
    <w:rsid w:val="00A44729"/>
    <w:rsid w:val="00A44CAC"/>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940"/>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02C"/>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5DB"/>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1E0"/>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6E0F"/>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23A"/>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09F"/>
    <w:rsid w:val="00B83444"/>
    <w:rsid w:val="00B836ED"/>
    <w:rsid w:val="00B83A6B"/>
    <w:rsid w:val="00B83A9F"/>
    <w:rsid w:val="00B83AF3"/>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2AE"/>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0DE"/>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920"/>
    <w:rsid w:val="00BD4FC8"/>
    <w:rsid w:val="00BD50AA"/>
    <w:rsid w:val="00BD5135"/>
    <w:rsid w:val="00BD5B43"/>
    <w:rsid w:val="00BD5CC4"/>
    <w:rsid w:val="00BD6ED0"/>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1"/>
    <w:rsid w:val="00C12B4B"/>
    <w:rsid w:val="00C12BC1"/>
    <w:rsid w:val="00C136D6"/>
    <w:rsid w:val="00C13BDA"/>
    <w:rsid w:val="00C13D73"/>
    <w:rsid w:val="00C13FFD"/>
    <w:rsid w:val="00C14094"/>
    <w:rsid w:val="00C1415F"/>
    <w:rsid w:val="00C14632"/>
    <w:rsid w:val="00C1464D"/>
    <w:rsid w:val="00C149A1"/>
    <w:rsid w:val="00C14EF5"/>
    <w:rsid w:val="00C15137"/>
    <w:rsid w:val="00C159AC"/>
    <w:rsid w:val="00C169AF"/>
    <w:rsid w:val="00C16C30"/>
    <w:rsid w:val="00C16CA2"/>
    <w:rsid w:val="00C16E7C"/>
    <w:rsid w:val="00C17191"/>
    <w:rsid w:val="00C172C6"/>
    <w:rsid w:val="00C174B6"/>
    <w:rsid w:val="00C1778E"/>
    <w:rsid w:val="00C17982"/>
    <w:rsid w:val="00C17B61"/>
    <w:rsid w:val="00C17DB4"/>
    <w:rsid w:val="00C17F0D"/>
    <w:rsid w:val="00C203D5"/>
    <w:rsid w:val="00C20A00"/>
    <w:rsid w:val="00C20BA3"/>
    <w:rsid w:val="00C21088"/>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DF"/>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B72"/>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922"/>
    <w:rsid w:val="00C67EAB"/>
    <w:rsid w:val="00C70342"/>
    <w:rsid w:val="00C70584"/>
    <w:rsid w:val="00C70AD5"/>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15"/>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31A"/>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47"/>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02"/>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C5E"/>
    <w:rsid w:val="00CC4CB0"/>
    <w:rsid w:val="00CC4D2A"/>
    <w:rsid w:val="00CC50C1"/>
    <w:rsid w:val="00CC5439"/>
    <w:rsid w:val="00CC55AF"/>
    <w:rsid w:val="00CC567B"/>
    <w:rsid w:val="00CC5CCF"/>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1E0"/>
    <w:rsid w:val="00CD5512"/>
    <w:rsid w:val="00CD6B54"/>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CD0"/>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7E4"/>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8C4"/>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EDD"/>
    <w:rsid w:val="00D71519"/>
    <w:rsid w:val="00D7157B"/>
    <w:rsid w:val="00D715AD"/>
    <w:rsid w:val="00D71A8D"/>
    <w:rsid w:val="00D7207D"/>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23A"/>
    <w:rsid w:val="00D80854"/>
    <w:rsid w:val="00D80AB8"/>
    <w:rsid w:val="00D80B5F"/>
    <w:rsid w:val="00D81792"/>
    <w:rsid w:val="00D819B1"/>
    <w:rsid w:val="00D82494"/>
    <w:rsid w:val="00D826FF"/>
    <w:rsid w:val="00D82E86"/>
    <w:rsid w:val="00D83009"/>
    <w:rsid w:val="00D831EC"/>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5E86"/>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1F"/>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694"/>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AAE"/>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59E"/>
    <w:rsid w:val="00E666A1"/>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D"/>
    <w:rsid w:val="00EB4CFF"/>
    <w:rsid w:val="00EB4EDE"/>
    <w:rsid w:val="00EB4F51"/>
    <w:rsid w:val="00EB5155"/>
    <w:rsid w:val="00EB5476"/>
    <w:rsid w:val="00EB588A"/>
    <w:rsid w:val="00EB600D"/>
    <w:rsid w:val="00EB6039"/>
    <w:rsid w:val="00EB606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753"/>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DD2"/>
    <w:rsid w:val="00ED1596"/>
    <w:rsid w:val="00ED162F"/>
    <w:rsid w:val="00ED1A46"/>
    <w:rsid w:val="00ED1FC4"/>
    <w:rsid w:val="00ED286F"/>
    <w:rsid w:val="00ED2AFE"/>
    <w:rsid w:val="00ED2E52"/>
    <w:rsid w:val="00ED2EC3"/>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898"/>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2F3"/>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6E6"/>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34E"/>
    <w:rsid w:val="00F61FD8"/>
    <w:rsid w:val="00F62267"/>
    <w:rsid w:val="00F62780"/>
    <w:rsid w:val="00F62DBF"/>
    <w:rsid w:val="00F63126"/>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3B1"/>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41"/>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919"/>
    <w:rsid w:val="00FB77F4"/>
    <w:rsid w:val="00FB7BA9"/>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9DD"/>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2FD7"/>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8"/>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9"/>
      </w:numPr>
      <w:contextualSpacing/>
    </w:pPr>
  </w:style>
  <w:style w:type="character" w:customStyle="1" w:styleId="B1Zchn">
    <w:name w:val="B1 Zchn"/>
    <w:rsid w:val="00FD39DD"/>
    <w:rPr>
      <w:rFonts w:ascii="Courier-Bold" w:eastAsia="Courier-Bold" w:hAnsi="Courier-Bol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1917234">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2735239">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763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50918-EC52-44BD-9E1E-7F19683E7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2</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Zhang, Pierre (张萌)</cp:lastModifiedBy>
  <cp:revision>77</cp:revision>
  <cp:lastPrinted>2015-03-27T14:25:00Z</cp:lastPrinted>
  <dcterms:created xsi:type="dcterms:W3CDTF">2020-03-30T02:08:00Z</dcterms:created>
  <dcterms:modified xsi:type="dcterms:W3CDTF">2020-04-10T10:44:00Z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